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75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22DDBB" wp14:editId="53A115E4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6000750" cy="7245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3B54E6" w:rsidRPr="001372D3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8B636F" w:rsidRPr="001372D3">
        <w:rPr>
          <w:rFonts w:ascii="Times New Roman" w:hAnsi="Times New Roman"/>
          <w:b/>
          <w:sz w:val="24"/>
          <w:szCs w:val="24"/>
        </w:rPr>
        <w:t xml:space="preserve">    </w:t>
      </w:r>
      <w:r w:rsidR="00C57098" w:rsidRPr="001372D3">
        <w:rPr>
          <w:rFonts w:ascii="Times New Roman" w:hAnsi="Times New Roman"/>
          <w:b/>
          <w:sz w:val="24"/>
          <w:szCs w:val="24"/>
        </w:rPr>
        <w:t xml:space="preserve">  </w:t>
      </w:r>
    </w:p>
    <w:p w:rsidR="00BC3B75" w:rsidRPr="00E720B1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REPUBLIKA E SHQIPËRISË</w:t>
      </w:r>
    </w:p>
    <w:p w:rsidR="00BC3B75" w:rsidRPr="005D1BDE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  MINISTRIA E FINANCAVE</w:t>
      </w:r>
    </w:p>
    <w:p w:rsidR="00BC3B75" w:rsidRPr="005D1BDE" w:rsidRDefault="00BC3B75" w:rsidP="00BC3B75">
      <w:pPr>
        <w:spacing w:after="0" w:line="240" w:lineRule="auto"/>
        <w:jc w:val="center"/>
        <w:rPr>
          <w:rFonts w:ascii="Times New Roman" w:hAnsi="Times New Roman"/>
          <w:b/>
          <w:caps/>
          <w:lang w:val="sq-AL" w:eastAsia="en-GB"/>
        </w:rPr>
      </w:pPr>
      <w:r>
        <w:rPr>
          <w:rFonts w:ascii="Times New Roman" w:hAnsi="Times New Roman"/>
          <w:b/>
          <w:caps/>
          <w:lang w:val="sq-AL" w:eastAsia="en-GB"/>
        </w:rPr>
        <w:t>AGJENCIA E MENAXHIMIT TË GARANCIVE DHE KREDIVE TË PAKTHYERA</w:t>
      </w:r>
    </w:p>
    <w:p w:rsidR="00BC3B75" w:rsidRPr="005D1BDE" w:rsidRDefault="00BC3B75" w:rsidP="00BC3B75">
      <w:pPr>
        <w:spacing w:after="0" w:line="240" w:lineRule="auto"/>
        <w:rPr>
          <w:rFonts w:ascii="Times New Roman" w:hAnsi="Times New Roman"/>
          <w:b/>
          <w:caps/>
          <w:lang w:val="sq-AL" w:eastAsia="en-GB"/>
        </w:rPr>
      </w:pPr>
    </w:p>
    <w:p w:rsidR="0016543A" w:rsidRPr="00EE6878" w:rsidRDefault="0016543A" w:rsidP="0016543A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16543A" w:rsidRPr="0017413B" w:rsidRDefault="00BC3B75" w:rsidP="00BC3B75">
      <w:pPr>
        <w:ind w:left="360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    </w:t>
      </w:r>
      <w:r w:rsidR="003664FC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        </w:t>
      </w:r>
      <w:r w:rsidR="0017413B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 </w:t>
      </w:r>
      <w:r w:rsidR="003664FC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</w:t>
      </w:r>
      <w:r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</w:t>
      </w:r>
      <w:r w:rsidR="003664FC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SHPALLJE </w:t>
      </w:r>
      <w:r w:rsidR="0016543A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VEND</w:t>
      </w:r>
      <w:r w:rsidR="003664FC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I</w:t>
      </w:r>
      <w:r w:rsidR="0016543A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VAKANT  </w:t>
      </w:r>
      <w:r w:rsidR="003664FC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PËR POZICIONIN</w:t>
      </w:r>
      <w:r w:rsidR="00EA05CD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:</w:t>
      </w:r>
    </w:p>
    <w:p w:rsidR="00BC3B75" w:rsidRPr="0017413B" w:rsidRDefault="007D09AF" w:rsidP="00BC3B75">
      <w:pPr>
        <w:ind w:left="360"/>
        <w:jc w:val="center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SPECIALIST</w:t>
      </w:r>
      <w:r w:rsidR="0016543A"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- NË SEKTORIN E VERIFIKIMIT  TË KËRKESAVE TË GARANCISË DHE KONFIRMIMIT TË KONTRATAVE</w:t>
      </w:r>
    </w:p>
    <w:p w:rsidR="00BC3B75" w:rsidRDefault="0016543A" w:rsidP="00BC3B75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Në </w:t>
      </w:r>
      <w:r w:rsidR="00EA05CD">
        <w:rPr>
          <w:rFonts w:ascii="Times New Roman" w:eastAsia="Wingdings" w:hAnsi="Times New Roman" w:cs="Times New Roman"/>
          <w:sz w:val="24"/>
          <w:szCs w:val="24"/>
          <w:lang w:val="it-IT"/>
        </w:rPr>
        <w:t>m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bështetje të ligjit Nr.55/2023 “Për Menaxhimin e Garancive dhe Kredive të Pakthyera” si dhe urdhërit të Kryemi</w:t>
      </w:r>
      <w:r w:rsidR="00BC3B75">
        <w:rPr>
          <w:rFonts w:ascii="Times New Roman" w:eastAsia="Wingdings" w:hAnsi="Times New Roman" w:cs="Times New Roman"/>
          <w:sz w:val="24"/>
          <w:szCs w:val="24"/>
          <w:lang w:val="it-IT"/>
        </w:rPr>
        <w:t>nistrit nr. 17 datë 25.01.2024 Për M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iratimin e Strukturës</w:t>
      </w:r>
      <w:r w:rsidR="008E6013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dhe të Organikës të Agjencisë të Garancisë dhe Kredive të Pakthyera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. Njoftohet hapja e pozicionit të lirë të punës si vijon:</w:t>
      </w:r>
    </w:p>
    <w:p w:rsidR="00570EBC" w:rsidRDefault="00570EBC" w:rsidP="00570EBC">
      <w:pPr>
        <w:ind w:left="360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TË DHËNAT PËR POZICIONIN E PUNËS</w:t>
      </w:r>
    </w:p>
    <w:p w:rsidR="00570EBC" w:rsidRDefault="00570EBC" w:rsidP="00570EBC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Emërtesa e pozicionit: Specialist në Sektorin e Verifikimit të Kërkesave të Garancisë dhe Konfirmimit të Kontratave</w:t>
      </w:r>
    </w:p>
    <w:p w:rsidR="00570EBC" w:rsidRDefault="00570EBC" w:rsidP="00570EBC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Institucioni: Agjencia e Menaxhimit të Garancive dhe Kredive të Pakthyera</w:t>
      </w:r>
    </w:p>
    <w:p w:rsidR="00570EBC" w:rsidRPr="00201695" w:rsidRDefault="00570EBC" w:rsidP="00570EBC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Raporton tek: Përgjegjësi i Sektorit të Verifikimit të Kërkesave të Garancisë dhe Konfirmimit të Kontratave</w:t>
      </w:r>
    </w:p>
    <w:p w:rsidR="0016543A" w:rsidRPr="00201695" w:rsidRDefault="00EA05CD" w:rsidP="0016543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DETYRAT KRYESORE</w:t>
      </w:r>
    </w:p>
    <w:p w:rsidR="0016543A" w:rsidRPr="00201695" w:rsidRDefault="0016543A" w:rsidP="0016543A">
      <w:pPr>
        <w:numPr>
          <w:ilvl w:val="0"/>
          <w:numId w:val="12"/>
        </w:numPr>
        <w:spacing w:after="160"/>
        <w:contextualSpacing/>
        <w:jc w:val="both"/>
        <w:rPr>
          <w:rFonts w:ascii="Times New Roman" w:hAnsi="Times New Roman" w:cs="Times New Roman"/>
          <w:bCs/>
          <w:sz w:val="24"/>
          <w:szCs w:val="24"/>
          <w:bdr w:val="nil"/>
          <w:lang w:val="sq-AL"/>
        </w:rPr>
      </w:pPr>
      <w:r w:rsidRPr="00201695">
        <w:rPr>
          <w:rFonts w:ascii="Times New Roman" w:hAnsi="Times New Roman" w:cs="Times New Roman"/>
          <w:bCs/>
          <w:sz w:val="24"/>
          <w:szCs w:val="24"/>
          <w:bdr w:val="nil"/>
          <w:lang w:val="sq-AL"/>
        </w:rPr>
        <w:t xml:space="preserve">Varet drejtpërsëdrejti dhe merr urdhra dhe detyra nga Përgjegjësi i Sektorit të Verifikimit të Kërkesave të Garancisë dhe Konfirmimit të Kontratave, </w:t>
      </w:r>
      <w:r w:rsidRPr="00201695">
        <w:rPr>
          <w:rFonts w:ascii="Times New Roman" w:hAnsi="Times New Roman" w:cs="Times New Roman"/>
          <w:sz w:val="24"/>
          <w:szCs w:val="24"/>
          <w:bdr w:val="nil"/>
          <w:lang w:val="da-DK"/>
        </w:rPr>
        <w:t>brenda fushës së tij të përgjegjësive.</w:t>
      </w:r>
    </w:p>
    <w:p w:rsidR="0016543A" w:rsidRPr="00201695" w:rsidRDefault="0016543A" w:rsidP="0016543A">
      <w:pPr>
        <w:numPr>
          <w:ilvl w:val="0"/>
          <w:numId w:val="12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bdr w:val="nil"/>
        </w:rPr>
      </w:pPr>
      <w:r w:rsidRPr="00201695">
        <w:rPr>
          <w:rFonts w:ascii="Times New Roman" w:hAnsi="Times New Roman" w:cs="Times New Roman"/>
          <w:sz w:val="24"/>
          <w:szCs w:val="24"/>
          <w:bdr w:val="nil"/>
          <w:lang w:val="da-DK"/>
        </w:rPr>
        <w:t>Ka si detyrë të verifikojë kushtet</w:t>
      </w:r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dhe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kriteret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huamarrjes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së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institucioneve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financiare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zbatim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skemave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veçanta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garancive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miratuara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nga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Këshilli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i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Ministrave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dhe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emetuara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nga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Ministria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përgjegjëse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për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financat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>.</w:t>
      </w:r>
    </w:p>
    <w:p w:rsidR="0016543A" w:rsidRPr="00201695" w:rsidRDefault="0016543A" w:rsidP="0016543A">
      <w:pPr>
        <w:numPr>
          <w:ilvl w:val="0"/>
          <w:numId w:val="12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bdr w:val="nil"/>
        </w:rPr>
      </w:pPr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Ka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për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detyrë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konfirmojë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draftin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marrëveshjes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së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huasë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vijimin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procedurave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nënshkrimit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kredisë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verifikimin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rasteve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pagesës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së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garancisë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si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dhe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administrimin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dhënave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skemave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veçanta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garancive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>.</w:t>
      </w:r>
    </w:p>
    <w:p w:rsidR="0016543A" w:rsidRPr="00201695" w:rsidRDefault="0016543A" w:rsidP="0016543A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</w:pPr>
      <w:r w:rsidRPr="00201695">
        <w:rPr>
          <w:rFonts w:ascii="Times New Roman" w:hAnsi="Times New Roman" w:cs="Times New Roman"/>
          <w:sz w:val="24"/>
          <w:szCs w:val="24"/>
          <w:bdr w:val="nil"/>
          <w:lang w:val="da-DK"/>
        </w:rPr>
        <w:t xml:space="preserve">Shqyrton </w:t>
      </w:r>
      <w:r w:rsidRPr="00201695"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  <w:t>rast pas rasti kërkesat e huadhënësve mbi thirrrjen e Garancisë sipas skemave të veçanta të saj.</w:t>
      </w:r>
    </w:p>
    <w:p w:rsidR="0016543A" w:rsidRPr="00201695" w:rsidRDefault="0016543A" w:rsidP="0016543A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</w:pPr>
      <w:r w:rsidRPr="00201695"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  <w:t xml:space="preserve">Brenda 10 ditëve, verifikon mbi bazën e informacioneve analitike të marra nga Huadhënësi (Bankat e Nivelit të Dytë), plotësimin e kushteve për thirrjen e Garancisë, saktësinë e </w:t>
      </w:r>
      <w:r w:rsidRPr="00201695"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  <w:lastRenderedPageBreak/>
        <w:t>llogaritjeve, si dhe kërkojnë informacion shtesë Huadhënësit, në rast të konstatimit të pasaktësive.</w:t>
      </w:r>
    </w:p>
    <w:p w:rsidR="0016543A" w:rsidRPr="00201695" w:rsidRDefault="0016543A" w:rsidP="0016543A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</w:pPr>
      <w:r w:rsidRPr="00201695"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  <w:t xml:space="preserve">Kryen vlerësimin e kërkesës së huadhënësit për pagesë, sipas kritereve të përcaktuara në dispozitat ligjore në fuqi dhe i kërkojnë Ministrisë/strukturës përgjegjëse për raportimin dhe shërbimin e borxhit, kryerjen e pagesës. </w:t>
      </w:r>
    </w:p>
    <w:p w:rsidR="0016543A" w:rsidRPr="00201695" w:rsidRDefault="0016543A" w:rsidP="0016543A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</w:pP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Kryen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verifikimet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përputhje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me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kriteret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dhe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kushtet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përcaktuara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marrëveshjen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garancisë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,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miratuar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nga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Këshilli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i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Ministrave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. </w:t>
      </w:r>
    </w:p>
    <w:p w:rsidR="0016543A" w:rsidRPr="00012E50" w:rsidRDefault="0016543A" w:rsidP="0016543A">
      <w:pPr>
        <w:numPr>
          <w:ilvl w:val="0"/>
          <w:numId w:val="12"/>
        </w:numPr>
        <w:spacing w:after="160"/>
        <w:jc w:val="both"/>
        <w:rPr>
          <w:rFonts w:ascii="Times New Roman" w:hAnsi="Times New Roman" w:cs="Times New Roman"/>
          <w:bCs/>
          <w:sz w:val="24"/>
          <w:szCs w:val="24"/>
          <w:bdr w:val="nil"/>
          <w:lang w:val="it-IT"/>
        </w:rPr>
      </w:pPr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Ka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si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detyrë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kërkojë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informacion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ldihur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me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veprimet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kryera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nga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Bankat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Nivelit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Dytë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, me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të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cilat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kanë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201695">
        <w:rPr>
          <w:rFonts w:ascii="Times New Roman" w:hAnsi="Times New Roman" w:cs="Times New Roman"/>
          <w:sz w:val="24"/>
          <w:szCs w:val="24"/>
          <w:bdr w:val="nil"/>
        </w:rPr>
        <w:t>bashkëpunim</w:t>
      </w:r>
      <w:proofErr w:type="spellEnd"/>
      <w:r w:rsidRPr="00201695">
        <w:rPr>
          <w:rFonts w:ascii="Times New Roman" w:hAnsi="Times New Roman" w:cs="Times New Roman"/>
          <w:sz w:val="24"/>
          <w:szCs w:val="24"/>
          <w:bdr w:val="nil"/>
        </w:rPr>
        <w:t>.</w:t>
      </w:r>
    </w:p>
    <w:p w:rsidR="0016543A" w:rsidRDefault="00EA05CD" w:rsidP="0016543A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KUSHTET Q</w:t>
      </w:r>
      <w:r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DUHET T</w:t>
      </w:r>
      <w:r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PLOT</w:t>
      </w:r>
      <w:r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SOJ</w:t>
      </w:r>
      <w:r w:rsidRPr="0017413B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KANDIDATI</w:t>
      </w:r>
    </w:p>
    <w:p w:rsidR="00EA05CD" w:rsidRPr="00201695" w:rsidRDefault="00EA05CD" w:rsidP="0016543A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Kërkesat e përgjithshme të pozicionit të punës si vijon:</w:t>
      </w:r>
    </w:p>
    <w:p w:rsidR="0016543A" w:rsidRPr="00201695" w:rsidRDefault="007A64DB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ë shtetësinë shqiptare; </w:t>
      </w:r>
    </w:p>
    <w:p w:rsidR="0016543A" w:rsidRPr="00201695" w:rsidRDefault="007A64DB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gëzoj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zotësi të plotë për të vepruar;</w:t>
      </w:r>
    </w:p>
    <w:p w:rsidR="0016543A" w:rsidRPr="00DF138A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</w:pPr>
      <w:r w:rsidRPr="00DF13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Të plotësoj</w:t>
      </w:r>
      <w:r w:rsidR="007A64D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DF13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 xml:space="preserve"> kërkesat për llojin dhe nivelin arsimor, përvojës dhe kërkesat për kategorin</w:t>
      </w:r>
      <w:r w:rsidR="00EA05CD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DF13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, klasën grupin dhe pozicionin përkatës.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jet</w:t>
      </w:r>
      <w:r w:rsidR="007A64D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i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aftë për punë;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</w:t>
      </w:r>
      <w:r w:rsidR="007A64D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 dënuar me një vendim gjykate t</w:t>
      </w:r>
      <w:r w:rsidR="00EA05CD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formës së prerë;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</w:t>
      </w:r>
      <w:r w:rsidR="00EA05CD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jetë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="00937487">
        <w:rPr>
          <w:rFonts w:ascii="Times New Roman" w:eastAsia="Wingdings" w:hAnsi="Times New Roman" w:cs="Times New Roman"/>
          <w:sz w:val="24"/>
          <w:szCs w:val="24"/>
        </w:rPr>
        <w:t>hequr</w:t>
      </w:r>
      <w:proofErr w:type="spellEnd"/>
      <w:r w:rsidR="00937487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="00937487">
        <w:rPr>
          <w:rFonts w:ascii="Times New Roman" w:eastAsia="Wingdings" w:hAnsi="Times New Roman" w:cs="Times New Roman"/>
          <w:sz w:val="24"/>
          <w:szCs w:val="24"/>
        </w:rPr>
        <w:t>drejta</w:t>
      </w:r>
      <w:proofErr w:type="spellEnd"/>
      <w:r w:rsidR="00937487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="00937487">
        <w:rPr>
          <w:rFonts w:ascii="Times New Roman" w:eastAsia="Wingdings" w:hAnsi="Times New Roman" w:cs="Times New Roman"/>
          <w:sz w:val="24"/>
          <w:szCs w:val="24"/>
        </w:rPr>
        <w:t>ushtrimit</w:t>
      </w:r>
      <w:proofErr w:type="spellEnd"/>
      <w:r w:rsidR="00937487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="00937487">
        <w:rPr>
          <w:rFonts w:ascii="Times New Roman" w:eastAsia="Wingdings" w:hAnsi="Times New Roman" w:cs="Times New Roman"/>
          <w:sz w:val="24"/>
          <w:szCs w:val="24"/>
        </w:rPr>
        <w:t>të</w:t>
      </w:r>
      <w:proofErr w:type="spellEnd"/>
      <w:r w:rsidR="00937487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detyrës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në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administratën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publike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me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vendim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gjykate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>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jetë larguar për shkelje disiplinore nga administrata publike, si dhe të mos ketë masë disiplinore në fuqi sipas Kodit të Punës;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Të mos ketë konflikt interesi me detyrën ose funksionin që do të kryej; 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Kërkesat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 xml:space="preserve"> 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posaçme të pozicionit të punës:  </w:t>
      </w:r>
    </w:p>
    <w:p w:rsidR="0016543A" w:rsidRPr="00201695" w:rsidRDefault="0004437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zotëroj</w:t>
      </w:r>
      <w:r w:rsidR="007A64D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një diplomë të nivelit "Master Shkencor" ose " Master Profesional", në fushën e shkencave Juridike/Ekonomik</w:t>
      </w:r>
      <w:r w:rsidR="00EA05CD">
        <w:rPr>
          <w:rFonts w:ascii="Times New Roman" w:eastAsia="Wingdings" w:hAnsi="Times New Roman" w:cs="Times New Roman"/>
          <w:sz w:val="24"/>
          <w:szCs w:val="24"/>
          <w:lang w:val="it-IT"/>
        </w:rPr>
        <w:t>e.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 Edhe diploma   e nivelit "Bachelor" duhet të jetë në të njëjtën fushë;</w:t>
      </w:r>
    </w:p>
    <w:p w:rsidR="0016543A" w:rsidRPr="00201695" w:rsidRDefault="0004437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Preferohet të ketë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të paktën 1 vit përvojë pune në profesion.</w:t>
      </w:r>
    </w:p>
    <w:p w:rsidR="0016543A" w:rsidRPr="00201695" w:rsidRDefault="0004437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Preferohen 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trajnime/kualifikime të ndryshme.</w:t>
      </w:r>
    </w:p>
    <w:p w:rsidR="0016543A" w:rsidRPr="00201695" w:rsidRDefault="007A64DB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aftësi të mira komunikimi individuale dhe në grup.</w:t>
      </w:r>
    </w:p>
    <w:p w:rsidR="0016543A" w:rsidRPr="00201695" w:rsidRDefault="00044373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Preferohet të zotëroj</w:t>
      </w:r>
      <w:r w:rsidR="007A64D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një gjuhë të huaj.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Njohuri shumë të mira praktike në përdorimin e kompjuterit dhe programeve Microsoft Word, Excel, Powerpoint dhe programe të  fushës, sipas vendit ku aplikon.</w:t>
      </w:r>
    </w:p>
    <w:p w:rsidR="00EA05CD" w:rsidRDefault="00EA05CD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77678C" w:rsidRDefault="0077678C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77678C" w:rsidRDefault="0077678C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77678C" w:rsidRDefault="0077678C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lastRenderedPageBreak/>
        <w:t>DOKUMENTACIONI QË DUHET TË DORËZO</w:t>
      </w:r>
      <w:r w:rsidR="00EA05CD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HET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Kandidatët që aplikojnë duhet të dorëzojnë dokument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t si më poshtë: 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Jetëshkrim i aplikantit;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Fotokopje të diplomës (përfshirë edhe diplomën Bachelor). Për diplomat e marra jashtë Republikës së Shqipërisë të përcillet njehsimi nga Ministria e Arsimit dhe e Sportit;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Fotokopje të librezs së punës (të gjitha faqet qe vertetojnë eksperiencën në punë)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Fotokopje e letërnjoftimit (ID);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Vërtetim të gjëndjes shëndetësore</w:t>
      </w:r>
    </w:p>
    <w:p w:rsidR="0016543A" w:rsidRPr="00201695" w:rsidRDefault="00903146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Vetdeklarim te gjëndjes Gjygjësore</w:t>
      </w:r>
      <w:r w:rsidR="00EA05CD">
        <w:rPr>
          <w:rFonts w:ascii="Times New Roman" w:eastAsia="Wingdings" w:hAnsi="Times New Roman" w:cs="Times New Roman"/>
          <w:sz w:val="24"/>
          <w:szCs w:val="24"/>
          <w:lang w:val="it-IT"/>
        </w:rPr>
        <w:t>/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Dëshmi Penaliteti</w:t>
      </w:r>
    </w:p>
    <w:p w:rsidR="0077678C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Çdo dokument tjetër që vërteton trajnimet, kualifikimet, arsimin shtesë, vlerësimet pozitive apo të tjera të përmendura në jetëshkrimin tuaj. </w:t>
      </w:r>
    </w:p>
    <w:p w:rsidR="0077678C" w:rsidRPr="0077678C" w:rsidRDefault="0077678C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DHE VENDI I DORËZIMIT</w:t>
      </w:r>
    </w:p>
    <w:p w:rsidR="0016543A" w:rsidRPr="001D54B1" w:rsidRDefault="0016543A" w:rsidP="0016543A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Dokument</w:t>
      </w:r>
      <w:r w:rsidRPr="00201695">
        <w:rPr>
          <w:rFonts w:ascii="Times New Roman" w:eastAsia="Wingdings" w:hAnsi="Times New Roman" w:cs="Times New Roman"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 duhet të dorëzohen në Zyrën e Protokollit të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Agjencisë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Menaxhimit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Garancive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Kredive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Pakthyera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Rrugën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“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Rrapo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Hekali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”,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Ndërtesa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21,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Hyrja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Selitë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Tiranë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Shqipëri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brenda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D54B1">
        <w:rPr>
          <w:rFonts w:ascii="Times New Roman" w:hAnsi="Times New Roman" w:cs="Times New Roman"/>
          <w:spacing w:val="-2"/>
          <w:sz w:val="24"/>
          <w:szCs w:val="24"/>
        </w:rPr>
        <w:t>datës</w:t>
      </w:r>
      <w:proofErr w:type="spellEnd"/>
      <w:r w:rsidRPr="001D5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D54B1" w:rsidRPr="001D54B1">
        <w:rPr>
          <w:rFonts w:ascii="Times New Roman" w:hAnsi="Times New Roman" w:cs="Times New Roman"/>
          <w:spacing w:val="-2"/>
          <w:sz w:val="24"/>
          <w:szCs w:val="24"/>
        </w:rPr>
        <w:t xml:space="preserve">11.07.2025 </w:t>
      </w:r>
      <w:proofErr w:type="spellStart"/>
      <w:r w:rsidR="001D54B1" w:rsidRPr="001D54B1">
        <w:rPr>
          <w:rFonts w:ascii="Times New Roman" w:hAnsi="Times New Roman" w:cs="Times New Roman"/>
          <w:spacing w:val="-2"/>
          <w:sz w:val="24"/>
          <w:szCs w:val="24"/>
        </w:rPr>
        <w:t>ora</w:t>
      </w:r>
      <w:proofErr w:type="spellEnd"/>
      <w:r w:rsidR="001D54B1" w:rsidRPr="001D54B1">
        <w:rPr>
          <w:rFonts w:ascii="Times New Roman" w:hAnsi="Times New Roman" w:cs="Times New Roman"/>
          <w:spacing w:val="-2"/>
          <w:sz w:val="24"/>
          <w:szCs w:val="24"/>
        </w:rPr>
        <w:t xml:space="preserve"> 14:00.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dorëzohen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me zarf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zyrën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administrohen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>.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E VLERËSIMIT TË KANDIDATËVE</w:t>
      </w:r>
    </w:p>
    <w:p w:rsidR="0016543A" w:rsidRPr="0077678C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fazën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verifikimit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paraprak</w:t>
      </w:r>
      <w:proofErr w:type="spellEnd"/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Brenda 10 ditësh nga data </w:t>
      </w:r>
      <w:r w:rsidR="001D54B1" w:rsidRPr="001D54B1">
        <w:rPr>
          <w:rFonts w:ascii="Times New Roman" w:hAnsi="Times New Roman" w:cs="Times New Roman"/>
          <w:spacing w:val="-2"/>
          <w:sz w:val="24"/>
          <w:szCs w:val="24"/>
        </w:rPr>
        <w:t>11.07.2025</w:t>
      </w:r>
      <w:r w:rsidRPr="001D54B1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, 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Agjencia e Menaxhimit të Garancive dhe Kredive të Pakthyera do të shpallë listën e kandidatëve që plotësojnë kërkesat e përgjithshme dhe të posaçme për intervistën e strukturuar me gojë si dhe datën, vendin dhe orën e satktë kur do të zhvillohet intervista</w:t>
      </w:r>
      <w:r w:rsidRPr="00201695">
        <w:rPr>
          <w:rFonts w:ascii="Times New Roman" w:eastAsia="Wingdings" w:hAnsi="Times New Roman" w:cs="Times New Roman"/>
          <w:sz w:val="24"/>
          <w:szCs w:val="24"/>
        </w:rPr>
        <w:t>.</w:t>
      </w:r>
    </w:p>
    <w:p w:rsidR="0016543A" w:rsidRPr="00EA05CD" w:rsidRDefault="0016543A" w:rsidP="0016543A">
      <w:pPr>
        <w:jc w:val="both"/>
        <w:rPr>
          <w:rFonts w:eastAsia="Wingdings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të njëjtën datë kandidatët që nuk i plotësojn</w:t>
      </w:r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ë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kushtet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dhe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kërkesat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posaçme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do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njoftohen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individualisht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nepermjet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adresës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emailit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)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për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shkaqet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moskualifikimit</w:t>
      </w:r>
      <w:proofErr w:type="spellEnd"/>
      <w:r w:rsidRPr="008232F3">
        <w:rPr>
          <w:rFonts w:eastAsia="Wingdings"/>
          <w:lang w:val="it-IT"/>
        </w:rPr>
        <w:t>.</w:t>
      </w:r>
    </w:p>
    <w:p w:rsidR="0016543A" w:rsidRPr="00C27E7E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C27E7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Fushat e njohurive, aftësitë dhe cilesit mbi të cilat do te zhvillohet intervista</w:t>
      </w:r>
      <w:r w:rsidRPr="00C27E7E">
        <w:rPr>
          <w:rFonts w:ascii="Times New Roman" w:eastAsia="Wingdings" w:hAnsi="Times New Roman" w:cs="Times New Roman"/>
          <w:sz w:val="24"/>
          <w:szCs w:val="24"/>
          <w:lang w:val="it-IT"/>
        </w:rPr>
        <w:t>.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Kushtetuta e Republikës së Shqipëris</w:t>
      </w:r>
      <w:r w:rsidR="00EA05CD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i Punës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i Proçedurave Administrative</w:t>
      </w:r>
    </w:p>
    <w:p w:rsidR="0016543A" w:rsidRPr="00EA05CD" w:rsidRDefault="0016543A" w:rsidP="00EA05CD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Civil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 nr.9131, datë 08.09.2003 “Për rrgullat e etikës në administratën publike”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nr.119/2014 “Për të drejtën e informimit” i ndryshuar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 124/2024 “Për mbrojtjen e të dhënave personale”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lastRenderedPageBreak/>
        <w:t>Ligjin nr.9367, datë 07.04.2005 “Për parandalimin e konfliktit</w:t>
      </w:r>
      <w:r w:rsidR="00EA05CD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interesave në ushtrimin e funksioneve publike” i ndryshuar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nr.9049, datë 10.04.2003 Për deklarimin dhe kontrollin e pasurive, të detyrimeve financiare të të zgjedhurve dhe të disa nenpunësve publikë” i ndryshuar</w:t>
      </w:r>
    </w:p>
    <w:p w:rsidR="0016543A" w:rsidRPr="00201695" w:rsidRDefault="0016543A" w:rsidP="00BC3B75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</w:rPr>
        <w:t> </w:t>
      </w:r>
      <w:r w:rsidR="00BC3B75" w:rsidRPr="00BC3B75">
        <w:rPr>
          <w:rStyle w:val="Hyperlink"/>
          <w:rFonts w:ascii="Times New Roman" w:eastAsia="Wingdings" w:hAnsi="Times New Roman" w:cs="Times New Roman"/>
          <w:sz w:val="24"/>
          <w:szCs w:val="24"/>
        </w:rPr>
        <w:t>https://amgkp.gov.al/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( ligj, VKM,</w:t>
      </w:r>
      <w:r w:rsidR="001917D2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Rregullore, në faqen zyrtare të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AMGKP)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PROCEDURA E PËRZGJEDHJES SË KANDIDATËVE: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Përzgjedhja e kandidatëve do të bëhet nga një </w:t>
      </w:r>
      <w:r w:rsidRPr="00C27E7E">
        <w:rPr>
          <w:rFonts w:ascii="Times New Roman" w:eastAsia="Wingdings" w:hAnsi="Times New Roman" w:cs="Times New Roman"/>
          <w:sz w:val="24"/>
          <w:szCs w:val="24"/>
          <w:lang w:val="it-IT"/>
        </w:rPr>
        <w:t>komision vlerësimi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 përbërë nga 3 (tre) anëtar</w:t>
      </w:r>
      <w:r w:rsidR="00E94929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.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Totali i pikëve të vlerësimit të kandidatëve është 100 (njëqind), të cilat ndahen: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lidhje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dokumentacionin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dorëzuar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a. Vlerësimin e jetëshkrimit (CV);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b. Vlerësimin e kualifikimeve akademike, profesionale dhe teknike;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c. Vlerësimin e trajnimeve; </w:t>
      </w:r>
    </w:p>
    <w:p w:rsidR="0016543A" w:rsidRPr="00201695" w:rsidRDefault="0016543A" w:rsidP="0016543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Totali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pikëve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vlerësim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40 </w:t>
      </w:r>
      <w:proofErr w:type="spellStart"/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>pikë</w:t>
      </w:r>
      <w:proofErr w:type="spellEnd"/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543A" w:rsidRPr="00201695" w:rsidRDefault="0016543A" w:rsidP="001654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gjatë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intervistës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strukturuar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gojë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lidhje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me:</w:t>
      </w: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a.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Njohuritë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kompetencën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6543A" w:rsidRPr="00201695" w:rsidRDefault="0016543A" w:rsidP="00E9492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Motivimin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aspiratat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pritshmëritë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karrierën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60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543A" w:rsidRPr="00201695" w:rsidRDefault="0016543A" w:rsidP="00E94929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DATA E DALJES SË REZULTATEVE TË KONKURIMIT DHE MËNYRA E KOMUNIKIMIT</w:t>
      </w: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përfundim të vlerësimi</w:t>
      </w:r>
      <w:r w:rsidR="004F6C5D">
        <w:rPr>
          <w:rFonts w:ascii="Times New Roman" w:eastAsia="Wingdings" w:hAnsi="Times New Roman" w:cs="Times New Roman"/>
          <w:sz w:val="24"/>
          <w:szCs w:val="24"/>
          <w:lang w:val="it-IT"/>
        </w:rPr>
        <w:t>t njësia e Burimeve Njerëzore në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AMGKP do të njoftojë ato individualisht në mënyrë elektronike për rezultatet (nepërmjet adresës së e-mailit) dhe do të shpallë fitu</w:t>
      </w:r>
      <w:r w:rsidR="00EA05CD">
        <w:rPr>
          <w:rFonts w:ascii="Times New Roman" w:eastAsia="Wingdings" w:hAnsi="Times New Roman" w:cs="Times New Roman"/>
          <w:sz w:val="24"/>
          <w:szCs w:val="24"/>
          <w:lang w:val="it-IT"/>
        </w:rPr>
        <w:t>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sin në faqen zyrtare t</w:t>
      </w:r>
      <w:r w:rsidR="004B5767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bookmarkStart w:id="0" w:name="_GoBack"/>
      <w:bookmarkEnd w:id="0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Agjencisë së Menaxhimit të Garanci</w:t>
      </w:r>
      <w:r w:rsidR="007845DF">
        <w:rPr>
          <w:rFonts w:ascii="Times New Roman" w:eastAsia="Wingdings" w:hAnsi="Times New Roman" w:cs="Times New Roman"/>
          <w:sz w:val="24"/>
          <w:szCs w:val="24"/>
          <w:lang w:val="it-IT"/>
        </w:rPr>
        <w:t>ve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dhe Kredive të Pakthyera . </w:t>
      </w:r>
    </w:p>
    <w:p w:rsidR="003B54E6" w:rsidRPr="001372D3" w:rsidRDefault="00C57098" w:rsidP="0016543A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1372D3">
        <w:rPr>
          <w:rFonts w:ascii="Times New Roman" w:hAnsi="Times New Roman"/>
          <w:b/>
          <w:sz w:val="24"/>
          <w:szCs w:val="24"/>
        </w:rPr>
        <w:t xml:space="preserve">      </w:t>
      </w:r>
      <w:r w:rsidR="001372D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6543A">
        <w:rPr>
          <w:rFonts w:ascii="Times New Roman" w:hAnsi="Times New Roman"/>
          <w:b/>
          <w:sz w:val="24"/>
          <w:szCs w:val="24"/>
        </w:rPr>
        <w:t xml:space="preserve">      </w:t>
      </w:r>
    </w:p>
    <w:p w:rsidR="00652DFC" w:rsidRPr="00EE6878" w:rsidRDefault="00652DFC" w:rsidP="005B03FF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C17D24" w:rsidRDefault="00C17D24" w:rsidP="005B03FF">
      <w:pPr>
        <w:spacing w:after="0" w:line="36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5A59C0" w:rsidRPr="00993E71" w:rsidRDefault="005A59C0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sectPr w:rsidR="005A59C0" w:rsidRPr="00993E71" w:rsidSect="005B03FF">
      <w:footerReference w:type="default" r:id="rId9"/>
      <w:pgSz w:w="12240" w:h="15840"/>
      <w:pgMar w:top="1134" w:right="1260" w:bottom="1440" w:left="153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B1C" w:rsidRDefault="00002B1C" w:rsidP="00285632">
      <w:pPr>
        <w:spacing w:after="0" w:line="240" w:lineRule="auto"/>
      </w:pPr>
      <w:r>
        <w:separator/>
      </w:r>
    </w:p>
  </w:endnote>
  <w:endnote w:type="continuationSeparator" w:id="0">
    <w:p w:rsidR="00002B1C" w:rsidRDefault="00002B1C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09" w:rsidRDefault="004F6CC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75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Csocez3AAAAAgBAAAPAAAAAAAAAAAAAAAAAHUEAABkcnMvZG93bnJldi54bWxQSwUG&#10;AAAAAAQABADzAAAAfgUAAAAA&#10;"/>
          </w:pict>
        </mc:Fallback>
      </mc:AlternateContent>
    </w:r>
  </w:p>
  <w:p w:rsidR="00093D20" w:rsidRPr="00586EBA" w:rsidRDefault="00093D20" w:rsidP="00093D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B1C" w:rsidRDefault="00002B1C" w:rsidP="00285632">
      <w:pPr>
        <w:spacing w:after="0" w:line="240" w:lineRule="auto"/>
      </w:pPr>
      <w:r>
        <w:separator/>
      </w:r>
    </w:p>
  </w:footnote>
  <w:footnote w:type="continuationSeparator" w:id="0">
    <w:p w:rsidR="00002B1C" w:rsidRDefault="00002B1C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84B33"/>
    <w:multiLevelType w:val="hybridMultilevel"/>
    <w:tmpl w:val="5CCA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5E2D"/>
    <w:multiLevelType w:val="hybridMultilevel"/>
    <w:tmpl w:val="7E30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BA0"/>
    <w:multiLevelType w:val="hybridMultilevel"/>
    <w:tmpl w:val="34E80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7E4A"/>
    <w:multiLevelType w:val="hybridMultilevel"/>
    <w:tmpl w:val="56661A18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92DC8"/>
    <w:multiLevelType w:val="hybridMultilevel"/>
    <w:tmpl w:val="EAD0D11A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70391"/>
    <w:multiLevelType w:val="hybridMultilevel"/>
    <w:tmpl w:val="F0EEA0D4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56316"/>
    <w:multiLevelType w:val="hybridMultilevel"/>
    <w:tmpl w:val="06DC819A"/>
    <w:lvl w:ilvl="0" w:tplc="FDDEB1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F1F6F"/>
    <w:multiLevelType w:val="hybridMultilevel"/>
    <w:tmpl w:val="3390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32"/>
    <w:rsid w:val="00002B1C"/>
    <w:rsid w:val="000064DF"/>
    <w:rsid w:val="00012E50"/>
    <w:rsid w:val="00013BE3"/>
    <w:rsid w:val="000327B1"/>
    <w:rsid w:val="00044373"/>
    <w:rsid w:val="00053736"/>
    <w:rsid w:val="000608B7"/>
    <w:rsid w:val="00064801"/>
    <w:rsid w:val="000670EE"/>
    <w:rsid w:val="00073CF3"/>
    <w:rsid w:val="000764CD"/>
    <w:rsid w:val="0007758F"/>
    <w:rsid w:val="00081DBA"/>
    <w:rsid w:val="00085A4C"/>
    <w:rsid w:val="00093D20"/>
    <w:rsid w:val="000966BD"/>
    <w:rsid w:val="000A7DC9"/>
    <w:rsid w:val="000B112F"/>
    <w:rsid w:val="000C207F"/>
    <w:rsid w:val="000D17F1"/>
    <w:rsid w:val="000D196C"/>
    <w:rsid w:val="0010688E"/>
    <w:rsid w:val="00106FD8"/>
    <w:rsid w:val="0010791F"/>
    <w:rsid w:val="001242C2"/>
    <w:rsid w:val="001372D3"/>
    <w:rsid w:val="001433C4"/>
    <w:rsid w:val="0014683C"/>
    <w:rsid w:val="00154A17"/>
    <w:rsid w:val="00154E5C"/>
    <w:rsid w:val="00155036"/>
    <w:rsid w:val="0015592B"/>
    <w:rsid w:val="0016543A"/>
    <w:rsid w:val="00167504"/>
    <w:rsid w:val="00170C1E"/>
    <w:rsid w:val="0017413B"/>
    <w:rsid w:val="001870E9"/>
    <w:rsid w:val="001917D2"/>
    <w:rsid w:val="00192629"/>
    <w:rsid w:val="001A1F60"/>
    <w:rsid w:val="001A395D"/>
    <w:rsid w:val="001A3D5A"/>
    <w:rsid w:val="001B1EBF"/>
    <w:rsid w:val="001B7DF6"/>
    <w:rsid w:val="001C5FCC"/>
    <w:rsid w:val="001D49A0"/>
    <w:rsid w:val="001D54B1"/>
    <w:rsid w:val="001E223B"/>
    <w:rsid w:val="001E40B4"/>
    <w:rsid w:val="001F20AD"/>
    <w:rsid w:val="001F5BE1"/>
    <w:rsid w:val="00202826"/>
    <w:rsid w:val="002033E1"/>
    <w:rsid w:val="00204E92"/>
    <w:rsid w:val="00210424"/>
    <w:rsid w:val="00211A6A"/>
    <w:rsid w:val="00213A2E"/>
    <w:rsid w:val="00230EC0"/>
    <w:rsid w:val="002374B8"/>
    <w:rsid w:val="002376AA"/>
    <w:rsid w:val="002401E0"/>
    <w:rsid w:val="00245D21"/>
    <w:rsid w:val="00246C7C"/>
    <w:rsid w:val="002475E3"/>
    <w:rsid w:val="00251B44"/>
    <w:rsid w:val="0025608B"/>
    <w:rsid w:val="0026329B"/>
    <w:rsid w:val="0026563A"/>
    <w:rsid w:val="00274741"/>
    <w:rsid w:val="00281E11"/>
    <w:rsid w:val="00285632"/>
    <w:rsid w:val="0029107D"/>
    <w:rsid w:val="00295434"/>
    <w:rsid w:val="002A1020"/>
    <w:rsid w:val="002A3926"/>
    <w:rsid w:val="002A3BBB"/>
    <w:rsid w:val="002B7C8B"/>
    <w:rsid w:val="002C0605"/>
    <w:rsid w:val="002C6F97"/>
    <w:rsid w:val="002D4224"/>
    <w:rsid w:val="002F1C1D"/>
    <w:rsid w:val="00303C33"/>
    <w:rsid w:val="00311006"/>
    <w:rsid w:val="00312E47"/>
    <w:rsid w:val="00321A93"/>
    <w:rsid w:val="00326AC4"/>
    <w:rsid w:val="00326C05"/>
    <w:rsid w:val="0033167C"/>
    <w:rsid w:val="00336FF2"/>
    <w:rsid w:val="00342258"/>
    <w:rsid w:val="003426AA"/>
    <w:rsid w:val="0035210B"/>
    <w:rsid w:val="003522B0"/>
    <w:rsid w:val="003557FF"/>
    <w:rsid w:val="003613E4"/>
    <w:rsid w:val="0036197E"/>
    <w:rsid w:val="003664FC"/>
    <w:rsid w:val="0036778C"/>
    <w:rsid w:val="0039762A"/>
    <w:rsid w:val="003B26C9"/>
    <w:rsid w:val="003B54E6"/>
    <w:rsid w:val="003D29C3"/>
    <w:rsid w:val="003D501B"/>
    <w:rsid w:val="003E1696"/>
    <w:rsid w:val="003F269F"/>
    <w:rsid w:val="003F5D27"/>
    <w:rsid w:val="003F6168"/>
    <w:rsid w:val="00410BF6"/>
    <w:rsid w:val="00410E57"/>
    <w:rsid w:val="004119B8"/>
    <w:rsid w:val="004257A6"/>
    <w:rsid w:val="00444FD7"/>
    <w:rsid w:val="00447F02"/>
    <w:rsid w:val="00450AE8"/>
    <w:rsid w:val="0046312B"/>
    <w:rsid w:val="00483936"/>
    <w:rsid w:val="0049222F"/>
    <w:rsid w:val="004942FE"/>
    <w:rsid w:val="004A05DA"/>
    <w:rsid w:val="004A3D49"/>
    <w:rsid w:val="004A3FEB"/>
    <w:rsid w:val="004A4F82"/>
    <w:rsid w:val="004A571E"/>
    <w:rsid w:val="004B45FD"/>
    <w:rsid w:val="004B5767"/>
    <w:rsid w:val="004B6441"/>
    <w:rsid w:val="004C1551"/>
    <w:rsid w:val="004D614C"/>
    <w:rsid w:val="004D656D"/>
    <w:rsid w:val="004D6EC2"/>
    <w:rsid w:val="004E22EC"/>
    <w:rsid w:val="004E620A"/>
    <w:rsid w:val="004E7B67"/>
    <w:rsid w:val="004F2C2F"/>
    <w:rsid w:val="004F4D73"/>
    <w:rsid w:val="004F6C5D"/>
    <w:rsid w:val="004F6CCD"/>
    <w:rsid w:val="00501420"/>
    <w:rsid w:val="00515B71"/>
    <w:rsid w:val="005348F4"/>
    <w:rsid w:val="005413ED"/>
    <w:rsid w:val="00552AC3"/>
    <w:rsid w:val="00555022"/>
    <w:rsid w:val="00561C5B"/>
    <w:rsid w:val="00562013"/>
    <w:rsid w:val="0056450B"/>
    <w:rsid w:val="00570EBC"/>
    <w:rsid w:val="0058411A"/>
    <w:rsid w:val="005A59C0"/>
    <w:rsid w:val="005B03FF"/>
    <w:rsid w:val="005C78E1"/>
    <w:rsid w:val="005E3C0B"/>
    <w:rsid w:val="005F080C"/>
    <w:rsid w:val="00601C48"/>
    <w:rsid w:val="00604C1D"/>
    <w:rsid w:val="00605640"/>
    <w:rsid w:val="0061149A"/>
    <w:rsid w:val="006146E6"/>
    <w:rsid w:val="0062686A"/>
    <w:rsid w:val="00633885"/>
    <w:rsid w:val="0064106C"/>
    <w:rsid w:val="00652DFC"/>
    <w:rsid w:val="00655D56"/>
    <w:rsid w:val="0065645A"/>
    <w:rsid w:val="0065703E"/>
    <w:rsid w:val="00684F0C"/>
    <w:rsid w:val="00691621"/>
    <w:rsid w:val="00693324"/>
    <w:rsid w:val="00695CF4"/>
    <w:rsid w:val="006B03CD"/>
    <w:rsid w:val="006D559F"/>
    <w:rsid w:val="006E1374"/>
    <w:rsid w:val="006E2814"/>
    <w:rsid w:val="006E6D24"/>
    <w:rsid w:val="006E703E"/>
    <w:rsid w:val="006F39C8"/>
    <w:rsid w:val="006F7591"/>
    <w:rsid w:val="007018E6"/>
    <w:rsid w:val="00702C6A"/>
    <w:rsid w:val="007050E0"/>
    <w:rsid w:val="00705FCE"/>
    <w:rsid w:val="0071227E"/>
    <w:rsid w:val="007152EC"/>
    <w:rsid w:val="0073516B"/>
    <w:rsid w:val="007440EA"/>
    <w:rsid w:val="0077504E"/>
    <w:rsid w:val="0077678C"/>
    <w:rsid w:val="007809E6"/>
    <w:rsid w:val="00781F44"/>
    <w:rsid w:val="007843B6"/>
    <w:rsid w:val="007845DF"/>
    <w:rsid w:val="007929CD"/>
    <w:rsid w:val="0079721D"/>
    <w:rsid w:val="007A5AAC"/>
    <w:rsid w:val="007A64DB"/>
    <w:rsid w:val="007B4F16"/>
    <w:rsid w:val="007C0AF2"/>
    <w:rsid w:val="007D09AF"/>
    <w:rsid w:val="007E0637"/>
    <w:rsid w:val="007E4E96"/>
    <w:rsid w:val="007F606E"/>
    <w:rsid w:val="00801A19"/>
    <w:rsid w:val="008024F7"/>
    <w:rsid w:val="00805F9D"/>
    <w:rsid w:val="008105F9"/>
    <w:rsid w:val="008165AA"/>
    <w:rsid w:val="00825078"/>
    <w:rsid w:val="00825B27"/>
    <w:rsid w:val="008261D6"/>
    <w:rsid w:val="008412D3"/>
    <w:rsid w:val="008456A7"/>
    <w:rsid w:val="00865B09"/>
    <w:rsid w:val="00865C6C"/>
    <w:rsid w:val="00870409"/>
    <w:rsid w:val="0087663B"/>
    <w:rsid w:val="008841C1"/>
    <w:rsid w:val="0089093E"/>
    <w:rsid w:val="008963B6"/>
    <w:rsid w:val="00896DC1"/>
    <w:rsid w:val="008A1A9C"/>
    <w:rsid w:val="008B4D62"/>
    <w:rsid w:val="008B636F"/>
    <w:rsid w:val="008C11F1"/>
    <w:rsid w:val="008C3379"/>
    <w:rsid w:val="008C45D3"/>
    <w:rsid w:val="008C643F"/>
    <w:rsid w:val="008E6013"/>
    <w:rsid w:val="008F0905"/>
    <w:rsid w:val="00903146"/>
    <w:rsid w:val="0090463C"/>
    <w:rsid w:val="009163A2"/>
    <w:rsid w:val="00916C0C"/>
    <w:rsid w:val="00926380"/>
    <w:rsid w:val="00926C98"/>
    <w:rsid w:val="00930F01"/>
    <w:rsid w:val="0093118E"/>
    <w:rsid w:val="00932DB9"/>
    <w:rsid w:val="00936102"/>
    <w:rsid w:val="00937487"/>
    <w:rsid w:val="009407C3"/>
    <w:rsid w:val="00975190"/>
    <w:rsid w:val="0097671A"/>
    <w:rsid w:val="00980349"/>
    <w:rsid w:val="00982105"/>
    <w:rsid w:val="0098455C"/>
    <w:rsid w:val="0099383E"/>
    <w:rsid w:val="00993E71"/>
    <w:rsid w:val="009A612D"/>
    <w:rsid w:val="009A76AF"/>
    <w:rsid w:val="009B06AF"/>
    <w:rsid w:val="009B5367"/>
    <w:rsid w:val="009B60F0"/>
    <w:rsid w:val="009B7D9A"/>
    <w:rsid w:val="009C34E5"/>
    <w:rsid w:val="009C6C97"/>
    <w:rsid w:val="009E1B87"/>
    <w:rsid w:val="009E387A"/>
    <w:rsid w:val="009E578F"/>
    <w:rsid w:val="009E7956"/>
    <w:rsid w:val="009F78EC"/>
    <w:rsid w:val="00A00E98"/>
    <w:rsid w:val="00A04724"/>
    <w:rsid w:val="00A164D0"/>
    <w:rsid w:val="00A2294E"/>
    <w:rsid w:val="00A22F38"/>
    <w:rsid w:val="00A32D68"/>
    <w:rsid w:val="00A4078D"/>
    <w:rsid w:val="00A66A46"/>
    <w:rsid w:val="00A820DC"/>
    <w:rsid w:val="00A82F2A"/>
    <w:rsid w:val="00AA30F3"/>
    <w:rsid w:val="00AA6DD2"/>
    <w:rsid w:val="00AB317F"/>
    <w:rsid w:val="00AC326C"/>
    <w:rsid w:val="00AC3DE4"/>
    <w:rsid w:val="00AC4685"/>
    <w:rsid w:val="00AC6960"/>
    <w:rsid w:val="00AD677C"/>
    <w:rsid w:val="00AE0D57"/>
    <w:rsid w:val="00AE2595"/>
    <w:rsid w:val="00AE7870"/>
    <w:rsid w:val="00AE7F04"/>
    <w:rsid w:val="00AF01AB"/>
    <w:rsid w:val="00AF23A2"/>
    <w:rsid w:val="00B06FC6"/>
    <w:rsid w:val="00B8482E"/>
    <w:rsid w:val="00B86AF2"/>
    <w:rsid w:val="00B9665D"/>
    <w:rsid w:val="00BA0194"/>
    <w:rsid w:val="00BA1F5C"/>
    <w:rsid w:val="00BA40BF"/>
    <w:rsid w:val="00BC3B75"/>
    <w:rsid w:val="00BC5D6E"/>
    <w:rsid w:val="00BD7CF5"/>
    <w:rsid w:val="00BF3B38"/>
    <w:rsid w:val="00BF777E"/>
    <w:rsid w:val="00C04E8A"/>
    <w:rsid w:val="00C11901"/>
    <w:rsid w:val="00C17D24"/>
    <w:rsid w:val="00C2101F"/>
    <w:rsid w:val="00C2496A"/>
    <w:rsid w:val="00C27E7E"/>
    <w:rsid w:val="00C32291"/>
    <w:rsid w:val="00C3724B"/>
    <w:rsid w:val="00C57098"/>
    <w:rsid w:val="00C60409"/>
    <w:rsid w:val="00C81509"/>
    <w:rsid w:val="00C94421"/>
    <w:rsid w:val="00CA2943"/>
    <w:rsid w:val="00CB2C05"/>
    <w:rsid w:val="00CB3B98"/>
    <w:rsid w:val="00CB668D"/>
    <w:rsid w:val="00CB7679"/>
    <w:rsid w:val="00CC1872"/>
    <w:rsid w:val="00CC7356"/>
    <w:rsid w:val="00CD075A"/>
    <w:rsid w:val="00CE41FC"/>
    <w:rsid w:val="00D1280C"/>
    <w:rsid w:val="00D15714"/>
    <w:rsid w:val="00D200E5"/>
    <w:rsid w:val="00D349F7"/>
    <w:rsid w:val="00D37E2D"/>
    <w:rsid w:val="00D40620"/>
    <w:rsid w:val="00D44E87"/>
    <w:rsid w:val="00D46617"/>
    <w:rsid w:val="00D50A98"/>
    <w:rsid w:val="00D5235A"/>
    <w:rsid w:val="00D55428"/>
    <w:rsid w:val="00D55DC2"/>
    <w:rsid w:val="00D71F44"/>
    <w:rsid w:val="00D77089"/>
    <w:rsid w:val="00DA5378"/>
    <w:rsid w:val="00DB148E"/>
    <w:rsid w:val="00DC1BD3"/>
    <w:rsid w:val="00DC4A3E"/>
    <w:rsid w:val="00DC731A"/>
    <w:rsid w:val="00DD5E90"/>
    <w:rsid w:val="00DD6559"/>
    <w:rsid w:val="00DD7097"/>
    <w:rsid w:val="00DF4369"/>
    <w:rsid w:val="00E10263"/>
    <w:rsid w:val="00E12029"/>
    <w:rsid w:val="00E24423"/>
    <w:rsid w:val="00E24E6F"/>
    <w:rsid w:val="00E309E0"/>
    <w:rsid w:val="00E32B7F"/>
    <w:rsid w:val="00E40AB9"/>
    <w:rsid w:val="00E471CD"/>
    <w:rsid w:val="00E51ADE"/>
    <w:rsid w:val="00E57CE7"/>
    <w:rsid w:val="00E60555"/>
    <w:rsid w:val="00E6116E"/>
    <w:rsid w:val="00E63F17"/>
    <w:rsid w:val="00E642DC"/>
    <w:rsid w:val="00E724C5"/>
    <w:rsid w:val="00E74DAB"/>
    <w:rsid w:val="00E769A3"/>
    <w:rsid w:val="00E8078C"/>
    <w:rsid w:val="00E846EC"/>
    <w:rsid w:val="00E85402"/>
    <w:rsid w:val="00E94929"/>
    <w:rsid w:val="00E968B8"/>
    <w:rsid w:val="00EA05CD"/>
    <w:rsid w:val="00EA7773"/>
    <w:rsid w:val="00EE1043"/>
    <w:rsid w:val="00EE1748"/>
    <w:rsid w:val="00EF5176"/>
    <w:rsid w:val="00EF768A"/>
    <w:rsid w:val="00F00B3B"/>
    <w:rsid w:val="00F019B6"/>
    <w:rsid w:val="00F10E82"/>
    <w:rsid w:val="00F1489E"/>
    <w:rsid w:val="00F24F6D"/>
    <w:rsid w:val="00F370D5"/>
    <w:rsid w:val="00F4589B"/>
    <w:rsid w:val="00F463A0"/>
    <w:rsid w:val="00F71EAC"/>
    <w:rsid w:val="00F8358B"/>
    <w:rsid w:val="00FA5250"/>
    <w:rsid w:val="00FA5762"/>
    <w:rsid w:val="00FA7AED"/>
    <w:rsid w:val="00FD797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CADA9"/>
  <w15:docId w15:val="{C9F0357E-0FE2-4CF5-B688-84BB310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841C1"/>
    <w:pPr>
      <w:ind w:left="720"/>
      <w:contextualSpacing/>
    </w:pPr>
  </w:style>
  <w:style w:type="paragraph" w:styleId="NoSpacing">
    <w:name w:val="No Spacing"/>
    <w:uiPriority w:val="1"/>
    <w:qFormat/>
    <w:rsid w:val="00E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1"/>
    <w:qFormat/>
    <w:locked/>
    <w:rsid w:val="0016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4997-60EF-42B0-80D7-7D0CD782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Megi Madhi</cp:lastModifiedBy>
  <cp:revision>19</cp:revision>
  <cp:lastPrinted>2025-06-09T10:04:00Z</cp:lastPrinted>
  <dcterms:created xsi:type="dcterms:W3CDTF">2025-06-11T08:06:00Z</dcterms:created>
  <dcterms:modified xsi:type="dcterms:W3CDTF">2025-06-24T08:11:00Z</dcterms:modified>
</cp:coreProperties>
</file>